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AIRCRAFT® Händetrockner für Wandeinbau Modell B-750</w:t>
      </w:r>
      <w:r w:rsidR="00BC2189">
        <w:rPr>
          <w:color w:val="000000"/>
        </w:rPr>
        <w:t>.2</w:t>
      </w:r>
    </w:p>
    <w:p w:rsidR="0052080F" w:rsidRDefault="0052080F" w:rsidP="0052080F">
      <w:pPr>
        <w:pStyle w:val="HTMLVorformatiert"/>
        <w:rPr>
          <w:color w:val="000000"/>
        </w:rPr>
      </w:pP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Konstruktion: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Gehäuse aus 3 mm starkem, grauer Eisenguss mit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Emaillebeschichtung.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Verchromte Luftaustrittsdüse mit zwei Stellungen, die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automatisch in die Ausgangsstellung zurückkehrt.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Lufteintritts-/</w:t>
      </w:r>
      <w:proofErr w:type="spellStart"/>
      <w:r>
        <w:rPr>
          <w:color w:val="000000"/>
        </w:rPr>
        <w:t>austrittsöffnungen</w:t>
      </w:r>
      <w:proofErr w:type="spellEnd"/>
      <w:r>
        <w:rPr>
          <w:color w:val="000000"/>
        </w:rPr>
        <w:t xml:space="preserve"> sind durch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gegen mutwillige Zerstörung gesicherte Gitter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abgedeckt. Das Gehäuse ist mit zwei verdeckten, gegen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mutwillige Zerstörung gesicherten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Sechskantschrauben an der Grundplatte befestigt.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Installationskasten für Wandeinbau aus 1,5 mm starker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Stahl mit Schmelzemaillebeschichtung. Rostbeständig.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Sockel aus Aluminium, mit verdeckten, gegen mutwillige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Zerstörung gesicherten Lufteintrittsflügeln an beiden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Seiten und Unterseite.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Gebläse dynamisch ausgewuchtet,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Luftleistung 4,25 m3/min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Motor wartungsfrei, mit automatisch auslösendem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Überhitzungsschutzschalter.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Heizelement mit Chromnickelspule ist durch einen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automatischen Wärmeüberlastschalter und eine Sicherung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geschützt.</w:t>
      </w:r>
    </w:p>
    <w:p w:rsidR="0052080F" w:rsidRDefault="0052080F" w:rsidP="0052080F">
      <w:pPr>
        <w:pStyle w:val="HTMLVorformatiert"/>
        <w:rPr>
          <w:color w:val="000000"/>
        </w:rPr>
      </w:pP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Bedienung/Steuerung: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Elektronische Steuerung über automatischen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Infrarotsensor: schaltet den Trockner automatisch ein,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wenn die Hände unter die Luftaustrittsöffnung und in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den Erfassungsbereich des Sensors gehalten werden.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Bei Wegnahme der Hände aus dem Erfassungsbereich des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Sensors schaltet sich der Trockner aus.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Der elektronische Sensor schaltet den Trockner nach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ca. 1 1/2 Minuten aus, wenn ein Gegenstand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wie Klebeband oder Kaugummi vor dem Sensorauge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platziert wird. Nach Entfernen dieses Gegenstands setzt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sich der elektronische Sensor automatisch zurück und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der Trockner kann wieder normal betrieben werden.</w:t>
      </w:r>
    </w:p>
    <w:p w:rsidR="0052080F" w:rsidRDefault="0052080F" w:rsidP="0052080F">
      <w:pPr>
        <w:pStyle w:val="HTMLVorformatiert"/>
        <w:rPr>
          <w:color w:val="000000"/>
        </w:rPr>
      </w:pP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Zulassung: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208240 V~, 910 A, 19002400 W, 50/60 Hz, einphasig,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Mit UL/c-UL- und VDE-Zulassung und mit CE-Kennzeichnung</w:t>
      </w:r>
    </w:p>
    <w:p w:rsidR="0052080F" w:rsidRDefault="0052080F" w:rsidP="0052080F">
      <w:pPr>
        <w:pStyle w:val="HTMLVorformatiert"/>
        <w:rPr>
          <w:color w:val="000000"/>
        </w:rPr>
      </w:pP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Abmessungen: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Breite 385 mm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Höhe 300 mm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min. Einbautiefe 90 mm</w:t>
      </w:r>
    </w:p>
    <w:p w:rsidR="0052080F" w:rsidRDefault="0052080F" w:rsidP="0052080F">
      <w:pPr>
        <w:pStyle w:val="HTMLVorformatiert"/>
        <w:rPr>
          <w:color w:val="000000"/>
        </w:rPr>
      </w:pP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Wandeinbau in vorbereiteten Wandausschnitt, Befestigung</w:t>
      </w:r>
    </w:p>
    <w:p w:rsidR="0052080F" w:rsidRDefault="0052080F" w:rsidP="0052080F">
      <w:pPr>
        <w:pStyle w:val="HTMLVorformatiert"/>
        <w:rPr>
          <w:color w:val="000000"/>
        </w:rPr>
      </w:pPr>
      <w:r>
        <w:rPr>
          <w:color w:val="000000"/>
        </w:rPr>
        <w:t>mit Schrauben.</w:t>
      </w:r>
    </w:p>
    <w:p w:rsidR="0052080F" w:rsidRDefault="0052080F" w:rsidP="0052080F">
      <w:pPr>
        <w:pStyle w:val="HTMLVorformatiert"/>
        <w:rPr>
          <w:color w:val="000000"/>
        </w:rPr>
      </w:pPr>
    </w:p>
    <w:p w:rsidR="0052080F" w:rsidRPr="00BC2189" w:rsidRDefault="0052080F" w:rsidP="0052080F">
      <w:pPr>
        <w:pStyle w:val="HTMLVorformatiert"/>
        <w:rPr>
          <w:color w:val="000000"/>
          <w:lang w:val="en-US"/>
        </w:rPr>
      </w:pPr>
      <w:proofErr w:type="spellStart"/>
      <w:r w:rsidRPr="00BC2189">
        <w:rPr>
          <w:color w:val="000000"/>
          <w:lang w:val="en-US"/>
        </w:rPr>
        <w:t>Fabrikat</w:t>
      </w:r>
      <w:proofErr w:type="spellEnd"/>
      <w:r w:rsidRPr="00BC2189">
        <w:rPr>
          <w:color w:val="000000"/>
          <w:lang w:val="en-US"/>
        </w:rPr>
        <w:t>:</w:t>
      </w:r>
    </w:p>
    <w:p w:rsidR="0052080F" w:rsidRPr="00BC2189" w:rsidRDefault="0052080F" w:rsidP="0052080F">
      <w:pPr>
        <w:pStyle w:val="HTMLVorformatiert"/>
        <w:rPr>
          <w:color w:val="000000"/>
          <w:lang w:val="en-US"/>
        </w:rPr>
      </w:pPr>
      <w:r w:rsidRPr="00BC2189">
        <w:rPr>
          <w:color w:val="000000"/>
          <w:lang w:val="en-US"/>
        </w:rPr>
        <w:t>Modell B-750</w:t>
      </w:r>
      <w:r w:rsidR="00BC2189">
        <w:rPr>
          <w:color w:val="000000"/>
          <w:lang w:val="en-US"/>
        </w:rPr>
        <w:t>.2</w:t>
      </w:r>
      <w:bookmarkStart w:id="0" w:name="_GoBack"/>
      <w:bookmarkEnd w:id="0"/>
      <w:r w:rsidRPr="00BC2189">
        <w:rPr>
          <w:color w:val="000000"/>
          <w:lang w:val="en-US"/>
        </w:rPr>
        <w:t xml:space="preserve"> von </w:t>
      </w:r>
      <w:proofErr w:type="spellStart"/>
      <w:r w:rsidRPr="00BC2189">
        <w:rPr>
          <w:color w:val="000000"/>
          <w:lang w:val="en-US"/>
        </w:rPr>
        <w:t>Bobrick</w:t>
      </w:r>
      <w:proofErr w:type="spellEnd"/>
      <w:r w:rsidRPr="00BC2189">
        <w:rPr>
          <w:color w:val="000000"/>
          <w:lang w:val="en-US"/>
        </w:rPr>
        <w:t xml:space="preserve"> Washroom Equipment</w:t>
      </w:r>
    </w:p>
    <w:p w:rsidR="00C17B9A" w:rsidRPr="00BC2189" w:rsidRDefault="00C17B9A" w:rsidP="00AE0627">
      <w:pPr>
        <w:rPr>
          <w:lang w:val="en-US"/>
        </w:rPr>
      </w:pPr>
    </w:p>
    <w:p w:rsidR="00AF7FDF" w:rsidRPr="00BC2189" w:rsidRDefault="00AF7FDF" w:rsidP="00AE0627">
      <w:pPr>
        <w:rPr>
          <w:lang w:val="en-US"/>
        </w:rPr>
      </w:pPr>
    </w:p>
    <w:sectPr w:rsidR="00AF7FDF" w:rsidRPr="00BC21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54"/>
    <w:rsid w:val="00012270"/>
    <w:rsid w:val="0002777E"/>
    <w:rsid w:val="00035371"/>
    <w:rsid w:val="000867D4"/>
    <w:rsid w:val="00097F0B"/>
    <w:rsid w:val="000A60EB"/>
    <w:rsid w:val="000E793C"/>
    <w:rsid w:val="00112153"/>
    <w:rsid w:val="0012718C"/>
    <w:rsid w:val="001669D9"/>
    <w:rsid w:val="001B55C9"/>
    <w:rsid w:val="001F48B4"/>
    <w:rsid w:val="001F79D4"/>
    <w:rsid w:val="002071FE"/>
    <w:rsid w:val="00231205"/>
    <w:rsid w:val="00262152"/>
    <w:rsid w:val="00276824"/>
    <w:rsid w:val="00281688"/>
    <w:rsid w:val="002A4107"/>
    <w:rsid w:val="002D36E0"/>
    <w:rsid w:val="00307B0F"/>
    <w:rsid w:val="00327616"/>
    <w:rsid w:val="00374D82"/>
    <w:rsid w:val="003D4B54"/>
    <w:rsid w:val="00422C2D"/>
    <w:rsid w:val="0044374A"/>
    <w:rsid w:val="0044697C"/>
    <w:rsid w:val="0046069A"/>
    <w:rsid w:val="00464BDB"/>
    <w:rsid w:val="004D1DDA"/>
    <w:rsid w:val="0052080F"/>
    <w:rsid w:val="00567AD3"/>
    <w:rsid w:val="00582D90"/>
    <w:rsid w:val="00606B20"/>
    <w:rsid w:val="00620C81"/>
    <w:rsid w:val="006307EC"/>
    <w:rsid w:val="00642CDA"/>
    <w:rsid w:val="006865F7"/>
    <w:rsid w:val="006B08BB"/>
    <w:rsid w:val="006E25F7"/>
    <w:rsid w:val="00707F97"/>
    <w:rsid w:val="00721348"/>
    <w:rsid w:val="00731ECF"/>
    <w:rsid w:val="0078393C"/>
    <w:rsid w:val="007905FF"/>
    <w:rsid w:val="007A1E54"/>
    <w:rsid w:val="007C444A"/>
    <w:rsid w:val="007D149F"/>
    <w:rsid w:val="007D2C0E"/>
    <w:rsid w:val="007E526F"/>
    <w:rsid w:val="0087299E"/>
    <w:rsid w:val="008D49C7"/>
    <w:rsid w:val="008D4ACB"/>
    <w:rsid w:val="009135AE"/>
    <w:rsid w:val="0093150A"/>
    <w:rsid w:val="009443B1"/>
    <w:rsid w:val="0098135E"/>
    <w:rsid w:val="009B4DF7"/>
    <w:rsid w:val="009D0570"/>
    <w:rsid w:val="00A72369"/>
    <w:rsid w:val="00A85A0A"/>
    <w:rsid w:val="00AA72EC"/>
    <w:rsid w:val="00AB6435"/>
    <w:rsid w:val="00AC6965"/>
    <w:rsid w:val="00AD3C44"/>
    <w:rsid w:val="00AE0627"/>
    <w:rsid w:val="00AF4356"/>
    <w:rsid w:val="00AF7FDF"/>
    <w:rsid w:val="00B33C1D"/>
    <w:rsid w:val="00B522F2"/>
    <w:rsid w:val="00B7202B"/>
    <w:rsid w:val="00BC2189"/>
    <w:rsid w:val="00BD1067"/>
    <w:rsid w:val="00C07E9C"/>
    <w:rsid w:val="00C17B9A"/>
    <w:rsid w:val="00C57B7E"/>
    <w:rsid w:val="00C62396"/>
    <w:rsid w:val="00CB7202"/>
    <w:rsid w:val="00CD6352"/>
    <w:rsid w:val="00CD6B44"/>
    <w:rsid w:val="00CF7742"/>
    <w:rsid w:val="00D1376F"/>
    <w:rsid w:val="00D67F98"/>
    <w:rsid w:val="00E405A8"/>
    <w:rsid w:val="00E42621"/>
    <w:rsid w:val="00E749EF"/>
    <w:rsid w:val="00E763F1"/>
    <w:rsid w:val="00E8790F"/>
    <w:rsid w:val="00EB45A6"/>
    <w:rsid w:val="00EC623A"/>
    <w:rsid w:val="00ED73BC"/>
    <w:rsid w:val="00F046E7"/>
    <w:rsid w:val="00F250CA"/>
    <w:rsid w:val="00F27839"/>
    <w:rsid w:val="00F33C49"/>
    <w:rsid w:val="00F430E0"/>
    <w:rsid w:val="00F56EF4"/>
    <w:rsid w:val="00F82F7E"/>
    <w:rsid w:val="00FA4776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4E122-C650-4DEC-BA26-E5E0BF9B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D4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D4B54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Raphaela</dc:creator>
  <cp:lastModifiedBy>Marc Steiner</cp:lastModifiedBy>
  <cp:revision>2</cp:revision>
  <dcterms:created xsi:type="dcterms:W3CDTF">2015-07-17T06:29:00Z</dcterms:created>
  <dcterms:modified xsi:type="dcterms:W3CDTF">2015-07-17T06:29:00Z</dcterms:modified>
</cp:coreProperties>
</file>